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C9" w:rsidRPr="00C04CB7" w:rsidRDefault="00587076" w:rsidP="00C04CB7">
      <w:pPr>
        <w:jc w:val="center"/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</w:pP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Z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l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o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m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k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y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   </w:t>
      </w:r>
      <w:r w:rsidR="00FF0105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I</w:t>
      </w:r>
      <w:r w:rsidR="00146C51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V</w:t>
      </w:r>
      <w:r w:rsidRPr="00C04CB7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>.</w:t>
      </w:r>
      <w:r w:rsidR="000E0ADB">
        <w:rPr>
          <w:rFonts w:ascii="Comic Sans MS" w:hAnsi="Comic Sans MS" w:cs="Arial"/>
          <w:b/>
          <w:i/>
          <w:color w:val="C00000"/>
          <w:sz w:val="72"/>
          <w:szCs w:val="72"/>
          <w:u w:val="single"/>
        </w:rPr>
        <w:t xml:space="preserve"> </w:t>
      </w:r>
    </w:p>
    <w:p w:rsidR="00587076" w:rsidRPr="00C04CB7" w:rsidRDefault="00146C51">
      <w:pPr>
        <w:rPr>
          <w:rFonts w:ascii="Comic Sans MS" w:hAnsi="Comic Sans MS" w:cs="Arial"/>
          <w:b/>
          <w:i/>
          <w:color w:val="0070C0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0070C0"/>
          <w:sz w:val="40"/>
          <w:szCs w:val="40"/>
          <w:u w:val="single"/>
        </w:rPr>
        <w:t>Dělení</w:t>
      </w:r>
      <w:r w:rsidR="00FF0105">
        <w:rPr>
          <w:rFonts w:ascii="Comic Sans MS" w:hAnsi="Comic Sans MS" w:cs="Arial"/>
          <w:b/>
          <w:i/>
          <w:color w:val="0070C0"/>
          <w:sz w:val="40"/>
          <w:szCs w:val="40"/>
          <w:u w:val="single"/>
        </w:rPr>
        <w:t xml:space="preserve"> zlomků</w:t>
      </w:r>
    </w:p>
    <w:p w:rsidR="00146C51" w:rsidRPr="0085540D" w:rsidRDefault="00146C51" w:rsidP="00146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8"/>
          <w:szCs w:val="28"/>
        </w:rPr>
      </w:pPr>
      <w:r w:rsidRPr="0085540D">
        <w:rPr>
          <w:rFonts w:ascii="Arial" w:hAnsi="Arial" w:cs="Arial"/>
          <w:b/>
          <w:bCs/>
          <w:color w:val="FF0000"/>
          <w:sz w:val="28"/>
          <w:szCs w:val="28"/>
        </w:rPr>
        <w:t xml:space="preserve">a) </w:t>
      </w:r>
      <w:r w:rsidRPr="0085540D">
        <w:rPr>
          <w:rFonts w:ascii="Arial" w:hAnsi="Arial" w:cs="Arial"/>
          <w:b/>
          <w:bCs/>
          <w:i/>
          <w:color w:val="FF0000"/>
          <w:sz w:val="28"/>
          <w:szCs w:val="28"/>
        </w:rPr>
        <w:t>převrácený zlomek</w:t>
      </w:r>
    </w:p>
    <w:p w:rsidR="00146C51" w:rsidRPr="0085540D" w:rsidRDefault="00146C51" w:rsidP="00146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5540D">
        <w:rPr>
          <w:rFonts w:ascii="Arial" w:hAnsi="Arial" w:cs="Arial"/>
          <w:color w:val="000000"/>
          <w:sz w:val="24"/>
          <w:szCs w:val="24"/>
        </w:rPr>
        <w:t>Převrácený zlomek k danému zlomku získáme tak, že zaměníme čitatele a jmenovatele:</w:t>
      </w:r>
    </w:p>
    <w:p w:rsidR="00F6453D" w:rsidRPr="0085540D" w:rsidRDefault="00F6453D" w:rsidP="00146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5540D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A3BE2" w:rsidRPr="0085540D" w:rsidRDefault="00F6453D" w:rsidP="00146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40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85540D" w:rsidRPr="0085540D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85540D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 w:cs="Arial"/>
                <w:color w:val="000000"/>
                <w:sz w:val="48"/>
                <w:szCs w:val="48"/>
              </w:rPr>
              <m:t>7</m:t>
            </m:r>
          </m:den>
        </m:f>
      </m:oMath>
      <w:r w:rsidR="0085540D" w:rsidRPr="0085540D">
        <w:rPr>
          <w:rFonts w:ascii="Arial" w:eastAsiaTheme="minorEastAsia" w:hAnsi="Arial" w:cs="Arial"/>
          <w:color w:val="000000"/>
          <w:sz w:val="48"/>
          <w:szCs w:val="48"/>
        </w:rPr>
        <w:t xml:space="preserve">   </w:t>
      </w:r>
      <w:r w:rsidR="00146C51" w:rsidRPr="0085540D">
        <w:rPr>
          <w:rFonts w:ascii="Arial" w:hAnsi="Arial" w:cs="Arial"/>
          <w:color w:val="000000"/>
          <w:sz w:val="24"/>
          <w:szCs w:val="24"/>
        </w:rPr>
        <w:t xml:space="preserve">… původní zlomek </w:t>
      </w:r>
      <w:r w:rsidR="0085540D" w:rsidRPr="0085540D">
        <w:rPr>
          <w:rFonts w:ascii="Arial" w:hAnsi="Arial" w:cs="Arial"/>
          <w:color w:val="000000"/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 w:cs="Arial"/>
                <w:color w:val="000000"/>
                <w:sz w:val="44"/>
                <w:szCs w:val="44"/>
              </w:rPr>
              <m:t>4</m:t>
            </m:r>
          </m:den>
        </m:f>
      </m:oMath>
      <w:r w:rsidR="0085540D" w:rsidRPr="0085540D">
        <w:rPr>
          <w:rFonts w:ascii="Arial" w:eastAsiaTheme="minorEastAsia" w:hAnsi="Arial" w:cs="Arial"/>
          <w:color w:val="000000"/>
          <w:sz w:val="44"/>
          <w:szCs w:val="44"/>
        </w:rPr>
        <w:t xml:space="preserve">   </w:t>
      </w:r>
      <w:r w:rsidR="00146C51" w:rsidRPr="0085540D">
        <w:rPr>
          <w:rFonts w:ascii="Arial" w:hAnsi="Arial" w:cs="Arial"/>
          <w:color w:val="000000"/>
          <w:sz w:val="24"/>
          <w:szCs w:val="24"/>
        </w:rPr>
        <w:t xml:space="preserve">… </w:t>
      </w:r>
      <w:r w:rsidR="0085540D" w:rsidRPr="0085540D">
        <w:rPr>
          <w:rFonts w:ascii="Arial" w:hAnsi="Arial" w:cs="Arial"/>
          <w:color w:val="000000"/>
          <w:sz w:val="24"/>
          <w:szCs w:val="24"/>
        </w:rPr>
        <w:t xml:space="preserve"> př</w:t>
      </w:r>
      <w:r w:rsidR="00146C51" w:rsidRPr="0085540D">
        <w:rPr>
          <w:rFonts w:ascii="Arial" w:hAnsi="Arial" w:cs="Arial"/>
          <w:color w:val="000000"/>
          <w:sz w:val="24"/>
          <w:szCs w:val="24"/>
        </w:rPr>
        <w:t>evrácený zlomek</w:t>
      </w:r>
    </w:p>
    <w:p w:rsidR="001E56F7" w:rsidRPr="001E56F7" w:rsidRDefault="001E56F7" w:rsidP="00FF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90E80" w:rsidRDefault="00890E80" w:rsidP="00890E8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FF0105" w:rsidRPr="0085540D" w:rsidRDefault="0085540D" w:rsidP="00FF0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b) </w:t>
      </w:r>
      <w:r w:rsidRPr="0085540D">
        <w:rPr>
          <w:rFonts w:ascii="Arial" w:hAnsi="Arial" w:cs="Arial"/>
          <w:b/>
          <w:bCs/>
          <w:i/>
          <w:color w:val="FF0000"/>
          <w:sz w:val="28"/>
          <w:szCs w:val="28"/>
        </w:rPr>
        <w:t>dělení zlomku přirozeným číslem</w:t>
      </w:r>
    </w:p>
    <w:p w:rsidR="0085540D" w:rsidRPr="001F220B" w:rsidRDefault="0085540D" w:rsidP="00855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20B">
        <w:rPr>
          <w:rFonts w:ascii="Arial" w:hAnsi="Arial" w:cs="Arial"/>
          <w:sz w:val="24"/>
          <w:szCs w:val="24"/>
        </w:rPr>
        <w:t>Zlomek přirozeným číslem vydělíme tak, že přirozené čísl</w:t>
      </w:r>
      <w:r w:rsidR="001F220B">
        <w:rPr>
          <w:rFonts w:ascii="Arial" w:hAnsi="Arial" w:cs="Arial"/>
          <w:sz w:val="24"/>
          <w:szCs w:val="24"/>
        </w:rPr>
        <w:t>o převedeme na</w:t>
      </w:r>
      <w:r w:rsidRPr="001F220B">
        <w:rPr>
          <w:rFonts w:ascii="Arial" w:hAnsi="Arial" w:cs="Arial"/>
          <w:sz w:val="24"/>
          <w:szCs w:val="24"/>
        </w:rPr>
        <w:t xml:space="preserve"> zlomek se</w:t>
      </w:r>
    </w:p>
    <w:p w:rsidR="001F220B" w:rsidRDefault="0085540D" w:rsidP="0085540D">
      <w:pPr>
        <w:rPr>
          <w:rFonts w:ascii="Arial" w:hAnsi="Arial" w:cs="Arial"/>
          <w:sz w:val="24"/>
          <w:szCs w:val="24"/>
        </w:rPr>
      </w:pPr>
      <w:r w:rsidRPr="001F220B">
        <w:rPr>
          <w:rFonts w:ascii="Arial" w:hAnsi="Arial" w:cs="Arial"/>
          <w:sz w:val="24"/>
          <w:szCs w:val="24"/>
        </w:rPr>
        <w:t>jmenovatelem jedna, najdeme k němu převrácený zlomek a tím vynásobíme daný zlomek.</w:t>
      </w:r>
    </w:p>
    <w:p w:rsidR="001F220B" w:rsidRDefault="00412464" w:rsidP="00B504A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1891179</wp:posOffset>
            </wp:positionH>
            <wp:positionV relativeFrom="paragraph">
              <wp:posOffset>141680</wp:posOffset>
            </wp:positionV>
            <wp:extent cx="1692000" cy="547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20B" w:rsidRDefault="001F220B" w:rsidP="00B504A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:rsidR="001F220B" w:rsidRDefault="001F220B" w:rsidP="00B504A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:rsidR="001F220B" w:rsidRDefault="001F220B" w:rsidP="00B504A2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:rsidR="000E0ADB" w:rsidRDefault="000E0ADB" w:rsidP="0050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227B" w:rsidRDefault="000445C5" w:rsidP="0050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57E3">
        <w:rPr>
          <w:rFonts w:ascii="Arial" w:hAnsi="Arial" w:cs="Arial"/>
          <w:b/>
          <w:bCs/>
          <w:i/>
          <w:sz w:val="24"/>
          <w:szCs w:val="24"/>
        </w:rPr>
        <w:t xml:space="preserve">Příklad </w:t>
      </w:r>
      <w:r w:rsidR="00412464">
        <w:rPr>
          <w:rFonts w:ascii="Arial" w:hAnsi="Arial" w:cs="Arial"/>
          <w:b/>
          <w:bCs/>
          <w:i/>
          <w:sz w:val="24"/>
          <w:szCs w:val="24"/>
        </w:rPr>
        <w:t>1</w:t>
      </w:r>
      <w:r w:rsidRPr="00CE57E3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Pr="00CE57E3">
        <w:rPr>
          <w:rFonts w:ascii="Arial" w:hAnsi="Arial" w:cs="Arial"/>
          <w:i/>
          <w:sz w:val="24"/>
          <w:szCs w:val="24"/>
        </w:rPr>
        <w:t>Vypočtěte:</w:t>
      </w:r>
    </w:p>
    <w:p w:rsidR="000445C5" w:rsidRPr="000445C5" w:rsidRDefault="000445C5" w:rsidP="00502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34"/>
      </w:tblGrid>
      <w:tr w:rsidR="00ED227B" w:rsidRPr="009D4317" w:rsidTr="00E22E89">
        <w:trPr>
          <w:trHeight w:val="680"/>
        </w:trPr>
        <w:tc>
          <w:tcPr>
            <w:tcW w:w="5388" w:type="dxa"/>
          </w:tcPr>
          <w:p w:rsidR="00ED227B" w:rsidRPr="009D4317" w:rsidRDefault="00412464" w:rsidP="0041246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: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</m:oMath>
          </w:p>
        </w:tc>
        <w:tc>
          <w:tcPr>
            <w:tcW w:w="5134" w:type="dxa"/>
          </w:tcPr>
          <w:p w:rsidR="00ED227B" w:rsidRPr="009D4317" w:rsidRDefault="00BF5D0B" w:rsidP="0041246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: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ED227B" w:rsidRPr="002237B6" w:rsidTr="00E22E89">
        <w:trPr>
          <w:trHeight w:val="680"/>
        </w:trPr>
        <w:tc>
          <w:tcPr>
            <w:tcW w:w="5388" w:type="dxa"/>
          </w:tcPr>
          <w:p w:rsidR="00ED227B" w:rsidRPr="002237B6" w:rsidRDefault="00412464" w:rsidP="0041246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:6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5134" w:type="dxa"/>
          </w:tcPr>
          <w:p w:rsidR="00ED227B" w:rsidRPr="002237B6" w:rsidRDefault="00BF5D0B" w:rsidP="0041246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:10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</w:tr>
      <w:tr w:rsidR="00ED227B" w:rsidRPr="002237B6" w:rsidTr="00E22E89">
        <w:trPr>
          <w:trHeight w:val="454"/>
        </w:trPr>
        <w:tc>
          <w:tcPr>
            <w:tcW w:w="5388" w:type="dxa"/>
          </w:tcPr>
          <w:p w:rsidR="00ED227B" w:rsidRDefault="00ED227B" w:rsidP="00E22E8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ED227B" w:rsidRDefault="00ED227B" w:rsidP="00E22E8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63999" w:rsidRPr="00B504A2" w:rsidRDefault="00E63999" w:rsidP="00E6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8"/>
          <w:szCs w:val="28"/>
        </w:rPr>
      </w:pPr>
      <w:r w:rsidRPr="00B504A2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c) </w:t>
      </w:r>
      <w:r w:rsidR="00412464" w:rsidRPr="00412464">
        <w:rPr>
          <w:rFonts w:ascii="Arial" w:hAnsi="Arial" w:cs="Arial"/>
          <w:b/>
          <w:bCs/>
          <w:i/>
          <w:color w:val="FF0000"/>
          <w:sz w:val="28"/>
          <w:szCs w:val="28"/>
        </w:rPr>
        <w:t>dělení zlomku zlomkem</w:t>
      </w:r>
    </w:p>
    <w:p w:rsidR="00C617EF" w:rsidRPr="00EA465A" w:rsidRDefault="002C669D" w:rsidP="002C6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465A">
        <w:rPr>
          <w:rFonts w:ascii="Arial" w:hAnsi="Arial" w:cs="Arial"/>
          <w:sz w:val="24"/>
          <w:szCs w:val="24"/>
        </w:rPr>
        <w:t>Zlomek dělíme zlomkem tak, že jej vynásobíme převráceným zlomkem dělitele (</w:t>
      </w:r>
      <w:r w:rsidR="00EA465A">
        <w:rPr>
          <w:rFonts w:ascii="Arial" w:hAnsi="Arial" w:cs="Arial"/>
          <w:sz w:val="24"/>
          <w:szCs w:val="24"/>
        </w:rPr>
        <w:t xml:space="preserve">tj. </w:t>
      </w:r>
      <w:r w:rsidRPr="00EA465A">
        <w:rPr>
          <w:rFonts w:ascii="Arial" w:hAnsi="Arial" w:cs="Arial"/>
          <w:sz w:val="24"/>
          <w:szCs w:val="24"/>
        </w:rPr>
        <w:t>číslo</w:t>
      </w:r>
      <w:r w:rsidR="00EA465A">
        <w:rPr>
          <w:rFonts w:ascii="Arial" w:hAnsi="Arial" w:cs="Arial"/>
          <w:sz w:val="24"/>
          <w:szCs w:val="24"/>
        </w:rPr>
        <w:t xml:space="preserve"> =</w:t>
      </w:r>
      <w:r w:rsidRPr="00EA465A">
        <w:rPr>
          <w:rFonts w:ascii="Arial" w:hAnsi="Arial" w:cs="Arial"/>
          <w:sz w:val="24"/>
          <w:szCs w:val="24"/>
        </w:rPr>
        <w:t xml:space="preserve"> zlomek,</w:t>
      </w:r>
      <w:r w:rsidR="00EA465A" w:rsidRPr="00EA465A">
        <w:rPr>
          <w:rFonts w:ascii="Arial" w:hAnsi="Arial" w:cs="Arial"/>
          <w:sz w:val="24"/>
          <w:szCs w:val="24"/>
        </w:rPr>
        <w:t xml:space="preserve"> </w:t>
      </w:r>
      <w:r w:rsidRPr="00EA465A">
        <w:rPr>
          <w:rFonts w:ascii="Arial" w:hAnsi="Arial" w:cs="Arial"/>
          <w:sz w:val="24"/>
          <w:szCs w:val="24"/>
        </w:rPr>
        <w:t>kterým dělíme).</w:t>
      </w:r>
    </w:p>
    <w:p w:rsidR="00C617EF" w:rsidRPr="00C617EF" w:rsidRDefault="003F71BB" w:rsidP="00C61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1872876</wp:posOffset>
            </wp:positionH>
            <wp:positionV relativeFrom="paragraph">
              <wp:posOffset>27641</wp:posOffset>
            </wp:positionV>
            <wp:extent cx="2049780" cy="4603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1BB" w:rsidRDefault="003F71BB" w:rsidP="00C617EF">
      <w:pPr>
        <w:rPr>
          <w:rFonts w:ascii="Tahoma" w:hAnsi="Tahoma" w:cs="Tahoma"/>
          <w:noProof/>
          <w:color w:val="000000"/>
          <w:sz w:val="24"/>
          <w:szCs w:val="24"/>
          <w:lang w:eastAsia="cs-CZ"/>
        </w:rPr>
      </w:pPr>
    </w:p>
    <w:p w:rsidR="00F3772B" w:rsidRDefault="00F3772B" w:rsidP="00C617EF">
      <w:pPr>
        <w:rPr>
          <w:rFonts w:ascii="Tahoma" w:hAnsi="Tahoma" w:cs="Tahoma"/>
          <w:noProof/>
          <w:color w:val="000000"/>
          <w:sz w:val="24"/>
          <w:szCs w:val="24"/>
          <w:lang w:eastAsia="cs-CZ"/>
        </w:rPr>
      </w:pPr>
    </w:p>
    <w:p w:rsidR="003F71BB" w:rsidRPr="003F71BB" w:rsidRDefault="003F71BB" w:rsidP="00F3772B">
      <w:pPr>
        <w:jc w:val="center"/>
        <w:rPr>
          <w:rFonts w:ascii="Arial" w:hAnsi="Arial" w:cs="Arial"/>
          <w:noProof/>
          <w:color w:val="000000"/>
          <w:sz w:val="24"/>
          <w:szCs w:val="24"/>
          <w:lang w:eastAsia="cs-CZ"/>
        </w:rPr>
      </w:pPr>
      <w:r w:rsidRPr="003F71BB">
        <w:rPr>
          <w:rFonts w:ascii="Arial" w:hAnsi="Arial" w:cs="Arial"/>
          <w:noProof/>
          <w:color w:val="000000"/>
          <w:sz w:val="24"/>
          <w:szCs w:val="24"/>
          <w:lang w:eastAsia="cs-CZ"/>
        </w:rPr>
        <w:t xml:space="preserve">Tedy obecně platí:   </w:t>
      </w:r>
      <m:oMath>
        <m:f>
          <m:fPr>
            <m:ctrlPr>
              <w:rPr>
                <w:rFonts w:ascii="Cambria Math" w:hAnsi="Cambria Math" w:cs="Arial"/>
                <w:i/>
                <w:noProof/>
                <w:color w:val="000000"/>
                <w:sz w:val="44"/>
                <w:szCs w:val="44"/>
                <w:lang w:eastAsia="cs-CZ"/>
              </w:rPr>
            </m:ctrlPr>
          </m:fPr>
          <m:num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a</m:t>
            </m:r>
          </m:num>
          <m:den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b</m:t>
            </m:r>
          </m:den>
        </m:f>
        <m:r>
          <w:rPr>
            <w:rFonts w:ascii="Cambria Math" w:hAnsi="Cambria Math" w:cs="Arial"/>
            <w:noProof/>
            <w:color w:val="000000"/>
            <w:sz w:val="44"/>
            <w:szCs w:val="44"/>
            <w:lang w:eastAsia="cs-CZ"/>
          </w:rPr>
          <m:t xml:space="preserve">  : </m:t>
        </m:r>
        <m:f>
          <m:fPr>
            <m:ctrlPr>
              <w:rPr>
                <w:rFonts w:ascii="Cambria Math" w:hAnsi="Cambria Math" w:cs="Arial"/>
                <w:i/>
                <w:noProof/>
                <w:color w:val="000000"/>
                <w:sz w:val="44"/>
                <w:szCs w:val="44"/>
                <w:lang w:eastAsia="cs-CZ"/>
              </w:rPr>
            </m:ctrlPr>
          </m:fPr>
          <m:num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c</m:t>
            </m:r>
          </m:num>
          <m:den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d</m:t>
            </m:r>
          </m:den>
        </m:f>
        <m:r>
          <w:rPr>
            <w:rFonts w:ascii="Cambria Math" w:hAnsi="Cambria Math" w:cs="Arial"/>
            <w:noProof/>
            <w:color w:val="000000"/>
            <w:sz w:val="44"/>
            <w:szCs w:val="44"/>
            <w:lang w:eastAsia="cs-CZ"/>
          </w:rPr>
          <m:t xml:space="preserve"> =  </m:t>
        </m:r>
        <m:f>
          <m:fPr>
            <m:ctrlPr>
              <w:rPr>
                <w:rFonts w:ascii="Cambria Math" w:hAnsi="Cambria Math" w:cs="Arial"/>
                <w:i/>
                <w:noProof/>
                <w:color w:val="000000"/>
                <w:sz w:val="44"/>
                <w:szCs w:val="44"/>
                <w:lang w:eastAsia="cs-CZ"/>
              </w:rPr>
            </m:ctrlPr>
          </m:fPr>
          <m:num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a</m:t>
            </m:r>
          </m:num>
          <m:den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b</m:t>
            </m:r>
          </m:den>
        </m:f>
        <m:r>
          <w:rPr>
            <w:rFonts w:ascii="Cambria Math" w:hAnsi="Cambria Math" w:cs="Arial"/>
            <w:noProof/>
            <w:color w:val="000000"/>
            <w:sz w:val="44"/>
            <w:szCs w:val="44"/>
            <w:lang w:eastAsia="cs-CZ"/>
          </w:rPr>
          <m:t xml:space="preserve">  ,  </m:t>
        </m:r>
        <m:f>
          <m:fPr>
            <m:ctrlPr>
              <w:rPr>
                <w:rFonts w:ascii="Cambria Math" w:hAnsi="Cambria Math" w:cs="Arial"/>
                <w:i/>
                <w:noProof/>
                <w:color w:val="000000"/>
                <w:sz w:val="44"/>
                <w:szCs w:val="44"/>
                <w:lang w:eastAsia="cs-CZ"/>
              </w:rPr>
            </m:ctrlPr>
          </m:fPr>
          <m:num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d</m:t>
            </m:r>
          </m:num>
          <m:den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c</m:t>
            </m:r>
          </m:den>
        </m:f>
        <m:r>
          <w:rPr>
            <w:rFonts w:ascii="Cambria Math" w:hAnsi="Cambria Math" w:cs="Arial"/>
            <w:noProof/>
            <w:color w:val="000000"/>
            <w:sz w:val="44"/>
            <w:szCs w:val="44"/>
            <w:lang w:eastAsia="cs-CZ"/>
          </w:rPr>
          <m:t xml:space="preserve"> =  </m:t>
        </m:r>
        <m:f>
          <m:fPr>
            <m:ctrlPr>
              <w:rPr>
                <w:rFonts w:ascii="Cambria Math" w:hAnsi="Cambria Math" w:cs="Arial"/>
                <w:i/>
                <w:noProof/>
                <w:color w:val="000000"/>
                <w:sz w:val="44"/>
                <w:szCs w:val="44"/>
                <w:lang w:eastAsia="cs-CZ"/>
              </w:rPr>
            </m:ctrlPr>
          </m:fPr>
          <m:num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a . d</m:t>
            </m:r>
          </m:num>
          <m:den>
            <m:r>
              <w:rPr>
                <w:rFonts w:ascii="Cambria Math" w:hAnsi="Cambria Math" w:cs="Arial"/>
                <w:noProof/>
                <w:color w:val="000000"/>
                <w:sz w:val="44"/>
                <w:szCs w:val="44"/>
                <w:lang w:eastAsia="cs-CZ"/>
              </w:rPr>
              <m:t>b , c</m:t>
            </m:r>
          </m:den>
        </m:f>
      </m:oMath>
      <w:r w:rsidR="00F3772B">
        <w:rPr>
          <w:rFonts w:ascii="Arial" w:eastAsiaTheme="minorEastAsia" w:hAnsi="Arial" w:cs="Arial"/>
          <w:noProof/>
          <w:color w:val="000000"/>
          <w:sz w:val="24"/>
          <w:szCs w:val="24"/>
          <w:lang w:eastAsia="cs-CZ"/>
        </w:rPr>
        <w:t xml:space="preserve">   , kde b≠0; c≠0; d≠0</w:t>
      </w:r>
    </w:p>
    <w:p w:rsidR="00C617EF" w:rsidRDefault="00C617EF" w:rsidP="00C617EF">
      <w:pPr>
        <w:rPr>
          <w:rFonts w:ascii="Tahoma" w:hAnsi="Tahoma" w:cs="Tahoma"/>
          <w:color w:val="000000"/>
          <w:sz w:val="24"/>
          <w:szCs w:val="24"/>
        </w:rPr>
      </w:pPr>
    </w:p>
    <w:p w:rsidR="00EA465A" w:rsidRDefault="00EA465A" w:rsidP="00EA4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465A">
        <w:rPr>
          <w:rFonts w:ascii="Arial" w:hAnsi="Arial" w:cs="Arial"/>
          <w:sz w:val="24"/>
          <w:szCs w:val="24"/>
        </w:rPr>
        <w:t>Pokud se po přepisu dělení na násobení dají zlomky</w:t>
      </w:r>
      <w:r>
        <w:rPr>
          <w:rFonts w:ascii="Arial" w:hAnsi="Arial" w:cs="Arial"/>
          <w:sz w:val="24"/>
          <w:szCs w:val="24"/>
        </w:rPr>
        <w:t xml:space="preserve"> </w:t>
      </w:r>
      <w:r w:rsidRPr="00EA465A">
        <w:rPr>
          <w:rFonts w:ascii="Arial" w:hAnsi="Arial" w:cs="Arial"/>
          <w:sz w:val="24"/>
          <w:szCs w:val="24"/>
        </w:rPr>
        <w:t>krátit, krátíme, abychom měli menší čísla. Pokud si toho</w:t>
      </w:r>
      <w:r>
        <w:rPr>
          <w:rFonts w:ascii="Arial" w:hAnsi="Arial" w:cs="Arial"/>
          <w:sz w:val="24"/>
          <w:szCs w:val="24"/>
        </w:rPr>
        <w:t xml:space="preserve"> </w:t>
      </w:r>
      <w:r w:rsidRPr="00EA465A">
        <w:rPr>
          <w:rFonts w:ascii="Arial" w:hAnsi="Arial" w:cs="Arial"/>
          <w:sz w:val="24"/>
          <w:szCs w:val="24"/>
        </w:rPr>
        <w:t>nevšimneme, musíme zkrátit výsledek.</w:t>
      </w:r>
    </w:p>
    <w:p w:rsidR="00EA465A" w:rsidRDefault="00EA465A" w:rsidP="00EA4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2515908</wp:posOffset>
            </wp:positionH>
            <wp:positionV relativeFrom="paragraph">
              <wp:posOffset>146648</wp:posOffset>
            </wp:positionV>
            <wp:extent cx="1865630" cy="7588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65A" w:rsidRDefault="00EA465A" w:rsidP="00EA4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65A" w:rsidRDefault="00EA465A" w:rsidP="00EA4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65A" w:rsidRPr="00EA465A" w:rsidRDefault="00EA465A" w:rsidP="00EA4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3999" w:rsidRPr="00E63999" w:rsidRDefault="00E63999" w:rsidP="00E6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465A" w:rsidRDefault="00EA465A" w:rsidP="00E6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E63999" w:rsidRPr="00CE57E3" w:rsidRDefault="00CE57E3" w:rsidP="00E6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57E3">
        <w:rPr>
          <w:rFonts w:ascii="Arial" w:hAnsi="Arial" w:cs="Arial"/>
          <w:b/>
          <w:bCs/>
          <w:i/>
          <w:sz w:val="24"/>
          <w:szCs w:val="24"/>
        </w:rPr>
        <w:lastRenderedPageBreak/>
        <w:t xml:space="preserve">Příklad </w:t>
      </w:r>
      <w:r w:rsidR="00EA465A">
        <w:rPr>
          <w:rFonts w:ascii="Arial" w:hAnsi="Arial" w:cs="Arial"/>
          <w:b/>
          <w:bCs/>
          <w:i/>
          <w:sz w:val="24"/>
          <w:szCs w:val="24"/>
        </w:rPr>
        <w:t>2</w:t>
      </w:r>
      <w:r w:rsidRPr="00CE57E3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Pr="00CE57E3">
        <w:rPr>
          <w:rFonts w:ascii="Arial" w:hAnsi="Arial" w:cs="Arial"/>
          <w:i/>
          <w:sz w:val="24"/>
          <w:szCs w:val="24"/>
        </w:rPr>
        <w:t>Vypočtěte:</w:t>
      </w:r>
    </w:p>
    <w:p w:rsidR="00E63999" w:rsidRDefault="00E63999" w:rsidP="00E63999">
      <w:pPr>
        <w:autoSpaceDE w:val="0"/>
        <w:autoSpaceDN w:val="0"/>
        <w:adjustRightInd w:val="0"/>
        <w:spacing w:after="0" w:line="240" w:lineRule="auto"/>
      </w:pPr>
    </w:p>
    <w:p w:rsidR="000E0ADB" w:rsidRDefault="000E0ADB" w:rsidP="000E0AD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CD2A36">
        <w:rPr>
          <w:rFonts w:ascii="Arial" w:eastAsiaTheme="minorEastAsia" w:hAnsi="Arial" w:cs="Arial"/>
          <w:sz w:val="24"/>
          <w:szCs w:val="24"/>
        </w:rPr>
        <w:t xml:space="preserve"> </w:t>
      </w:r>
      <w:r w:rsidR="00CD2A36" w:rsidRPr="00CD2A36">
        <w:rPr>
          <w:rFonts w:ascii="Arial" w:eastAsiaTheme="minorEastAsia" w:hAnsi="Arial" w:cs="Arial"/>
          <w:sz w:val="24"/>
          <w:szCs w:val="24"/>
        </w:rPr>
        <w:t>a)</w:t>
      </w:r>
      <w:r w:rsidR="00CD2A36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 w:rsidR="00CD2A36">
        <w:rPr>
          <w:rFonts w:ascii="Arial" w:eastAsiaTheme="minorEastAsia" w:hAnsi="Arial" w:cs="Arial"/>
          <w:sz w:val="24"/>
          <w:szCs w:val="24"/>
        </w:rPr>
        <w:tab/>
      </w:r>
      <w:r w:rsidR="00CD2A36">
        <w:rPr>
          <w:rFonts w:ascii="Arial" w:eastAsiaTheme="minorEastAsia" w:hAnsi="Arial" w:cs="Arial"/>
          <w:sz w:val="24"/>
          <w:szCs w:val="24"/>
        </w:rPr>
        <w:tab/>
      </w:r>
      <w:r w:rsidR="00CD2A36">
        <w:rPr>
          <w:rFonts w:ascii="Arial" w:eastAsiaTheme="minorEastAsia" w:hAnsi="Arial" w:cs="Arial"/>
          <w:sz w:val="24"/>
          <w:szCs w:val="24"/>
        </w:rPr>
        <w:tab/>
      </w:r>
      <w:r w:rsidR="00CD2A36">
        <w:rPr>
          <w:rFonts w:ascii="Arial" w:eastAsiaTheme="minorEastAsia" w:hAnsi="Arial" w:cs="Arial"/>
          <w:sz w:val="24"/>
          <w:szCs w:val="24"/>
        </w:rPr>
        <w:tab/>
        <w:t xml:space="preserve">h)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 w:rsidR="00CD2A36">
        <w:rPr>
          <w:rFonts w:ascii="Arial" w:eastAsiaTheme="minorEastAsia" w:hAnsi="Arial" w:cs="Arial"/>
          <w:sz w:val="24"/>
          <w:szCs w:val="24"/>
        </w:rPr>
        <w:tab/>
      </w:r>
      <w:r w:rsidR="00CD2A36">
        <w:rPr>
          <w:rFonts w:ascii="Arial" w:eastAsiaTheme="minorEastAsia" w:hAnsi="Arial" w:cs="Arial"/>
          <w:sz w:val="24"/>
          <w:szCs w:val="24"/>
        </w:rPr>
        <w:tab/>
      </w:r>
      <w:r w:rsidR="00CD2A36">
        <w:rPr>
          <w:rFonts w:ascii="Arial" w:eastAsiaTheme="minorEastAsia" w:hAnsi="Arial" w:cs="Arial"/>
          <w:sz w:val="24"/>
          <w:szCs w:val="24"/>
        </w:rPr>
        <w:tab/>
      </w:r>
      <w:r w:rsidR="00CD2A36">
        <w:rPr>
          <w:rFonts w:ascii="Arial" w:eastAsiaTheme="minorEastAsia" w:hAnsi="Arial" w:cs="Arial"/>
          <w:sz w:val="24"/>
          <w:szCs w:val="24"/>
        </w:rPr>
        <w:tab/>
        <w:t xml:space="preserve">o)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CD2A36" w:rsidRDefault="00CD2A36" w:rsidP="000E0A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A36" w:rsidRPr="00CD2A36" w:rsidRDefault="00CD2A36" w:rsidP="00CD2A3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p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CD2A36" w:rsidRDefault="00CD2A36" w:rsidP="00CD2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A36" w:rsidRPr="00CD2A36" w:rsidRDefault="00CD2A36" w:rsidP="00CD2A3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j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q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CD2A36" w:rsidRDefault="00CD2A36" w:rsidP="000E0A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A36" w:rsidRPr="00CD2A36" w:rsidRDefault="00CD2A36" w:rsidP="00CD2A3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k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r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18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CD2A36" w:rsidRDefault="00CD2A36" w:rsidP="000E0A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A36" w:rsidRPr="00CD2A36" w:rsidRDefault="00CD2A36" w:rsidP="00CD2A3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l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CD2A36" w:rsidRDefault="00CD2A36" w:rsidP="000E0A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A36" w:rsidRPr="00CD2A36" w:rsidRDefault="00CD2A36" w:rsidP="00CD2A3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m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t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CD2A36" w:rsidRPr="00CD2A36" w:rsidRDefault="00CD2A36" w:rsidP="000E0A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A36" w:rsidRDefault="00CD2A36" w:rsidP="001D07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n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u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1D072B" w:rsidRPr="001D072B" w:rsidRDefault="001D072B" w:rsidP="001D072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D2A36" w:rsidRDefault="00CD2A36" w:rsidP="00EA4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8"/>
          <w:szCs w:val="28"/>
        </w:rPr>
      </w:pPr>
    </w:p>
    <w:p w:rsidR="00EA465A" w:rsidRPr="00B504A2" w:rsidRDefault="00EA465A" w:rsidP="00EA4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color w:val="FF0000"/>
          <w:sz w:val="28"/>
          <w:szCs w:val="28"/>
        </w:rPr>
        <w:t>d</w:t>
      </w:r>
      <w:r w:rsidRPr="00B504A2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) </w:t>
      </w:r>
      <w:r w:rsidRPr="00412464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dělení </w:t>
      </w:r>
      <w:r>
        <w:rPr>
          <w:rFonts w:ascii="Arial" w:hAnsi="Arial" w:cs="Arial"/>
          <w:b/>
          <w:bCs/>
          <w:i/>
          <w:color w:val="FF0000"/>
          <w:sz w:val="28"/>
          <w:szCs w:val="28"/>
        </w:rPr>
        <w:t>smíšených čísel</w:t>
      </w:r>
    </w:p>
    <w:p w:rsidR="00E63999" w:rsidRPr="00EA465A" w:rsidRDefault="00EA465A" w:rsidP="00E63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465A">
        <w:rPr>
          <w:rFonts w:ascii="Arial" w:hAnsi="Arial" w:cs="Arial"/>
          <w:sz w:val="24"/>
          <w:szCs w:val="24"/>
        </w:rPr>
        <w:t>Smíšené číslo si převedeme na zlomek a postupujeme úplně stejně.</w:t>
      </w:r>
    </w:p>
    <w:p w:rsidR="00CE57E3" w:rsidRDefault="00EA465A" w:rsidP="00E63999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149337</wp:posOffset>
            </wp:positionV>
            <wp:extent cx="2880360" cy="71183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7E3" w:rsidRDefault="00CE57E3" w:rsidP="00E63999">
      <w:pPr>
        <w:autoSpaceDE w:val="0"/>
        <w:autoSpaceDN w:val="0"/>
        <w:adjustRightInd w:val="0"/>
        <w:spacing w:after="0" w:line="240" w:lineRule="auto"/>
      </w:pPr>
    </w:p>
    <w:p w:rsidR="00734885" w:rsidRDefault="00734885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34885" w:rsidRDefault="00734885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34885" w:rsidRDefault="00734885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A465A" w:rsidRPr="00CE57E3" w:rsidRDefault="00EA465A" w:rsidP="00EA46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E57E3">
        <w:rPr>
          <w:rFonts w:ascii="Arial" w:hAnsi="Arial" w:cs="Arial"/>
          <w:b/>
          <w:bCs/>
          <w:i/>
          <w:sz w:val="24"/>
          <w:szCs w:val="24"/>
        </w:rPr>
        <w:t xml:space="preserve">Příklad </w:t>
      </w:r>
      <w:r>
        <w:rPr>
          <w:rFonts w:ascii="Arial" w:hAnsi="Arial" w:cs="Arial"/>
          <w:b/>
          <w:bCs/>
          <w:i/>
          <w:sz w:val="24"/>
          <w:szCs w:val="24"/>
        </w:rPr>
        <w:t>3</w:t>
      </w:r>
      <w:r w:rsidRPr="00CE57E3">
        <w:rPr>
          <w:rFonts w:ascii="Arial" w:hAnsi="Arial" w:cs="Arial"/>
          <w:b/>
          <w:bCs/>
          <w:i/>
          <w:sz w:val="24"/>
          <w:szCs w:val="24"/>
        </w:rPr>
        <w:t xml:space="preserve">: </w:t>
      </w:r>
      <w:r w:rsidRPr="00CE57E3">
        <w:rPr>
          <w:rFonts w:ascii="Arial" w:hAnsi="Arial" w:cs="Arial"/>
          <w:i/>
          <w:sz w:val="24"/>
          <w:szCs w:val="24"/>
        </w:rPr>
        <w:t>Vypočtěte:</w:t>
      </w:r>
    </w:p>
    <w:p w:rsidR="00734885" w:rsidRDefault="00734885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E102B" w:rsidRDefault="007E102B" w:rsidP="007E102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7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4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f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5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k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8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7E102B" w:rsidRDefault="007E102B" w:rsidP="007E102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1D072B" w:rsidRDefault="007E102B" w:rsidP="001D072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</w:t>
      </w:r>
      <w:r w:rsidR="001D072B" w:rsidRPr="00CD2A36">
        <w:rPr>
          <w:rFonts w:ascii="Arial" w:eastAsiaTheme="minorEastAsia" w:hAnsi="Arial" w:cs="Arial"/>
          <w:sz w:val="24"/>
          <w:szCs w:val="24"/>
        </w:rPr>
        <w:t>)</w:t>
      </w:r>
      <w:r w:rsidR="001D072B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r>
          <w:rPr>
            <w:rFonts w:ascii="Cambria Math" w:eastAsiaTheme="minorEastAsia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 w:rsidR="001D072B">
        <w:rPr>
          <w:rFonts w:ascii="Arial" w:eastAsiaTheme="minorEastAsia" w:hAnsi="Arial" w:cs="Arial"/>
          <w:sz w:val="24"/>
          <w:szCs w:val="24"/>
        </w:rPr>
        <w:tab/>
      </w:r>
      <w:r w:rsidR="001D072B">
        <w:rPr>
          <w:rFonts w:ascii="Arial" w:eastAsiaTheme="minorEastAsia" w:hAnsi="Arial" w:cs="Arial"/>
          <w:sz w:val="24"/>
          <w:szCs w:val="24"/>
        </w:rPr>
        <w:tab/>
      </w:r>
      <w:r w:rsidR="001D072B">
        <w:rPr>
          <w:rFonts w:ascii="Arial" w:eastAsiaTheme="minorEastAsia" w:hAnsi="Arial" w:cs="Arial"/>
          <w:sz w:val="24"/>
          <w:szCs w:val="24"/>
        </w:rPr>
        <w:tab/>
      </w:r>
      <w:r w:rsidR="001D072B"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g</w:t>
      </w:r>
      <w:r w:rsidR="001D072B"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 w:rsidR="001D072B">
        <w:rPr>
          <w:rFonts w:ascii="Arial" w:eastAsiaTheme="minorEastAsia" w:hAnsi="Arial" w:cs="Arial"/>
          <w:sz w:val="24"/>
          <w:szCs w:val="24"/>
        </w:rPr>
        <w:tab/>
      </w:r>
      <w:r w:rsidR="001D072B">
        <w:rPr>
          <w:rFonts w:ascii="Arial" w:eastAsiaTheme="minorEastAsia" w:hAnsi="Arial" w:cs="Arial"/>
          <w:sz w:val="24"/>
          <w:szCs w:val="24"/>
        </w:rPr>
        <w:tab/>
      </w:r>
      <w:r w:rsidR="001D072B"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l</w:t>
      </w:r>
      <w:r w:rsidR="001D072B"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8E4EFC" w:rsidRDefault="008E4EFC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072B" w:rsidRDefault="001D072B" w:rsidP="001D072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h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r>
          <w:rPr>
            <w:rFonts w:ascii="Cambria Math" w:eastAsiaTheme="minorEastAsia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m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1D072B" w:rsidRDefault="001D072B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072B" w:rsidRDefault="001D072B" w:rsidP="001D072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7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w:r w:rsidR="00D477B3">
        <w:rPr>
          <w:rFonts w:ascii="Arial" w:eastAsiaTheme="minorEastAsia" w:hAnsi="Arial" w:cs="Arial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21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n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1D072B" w:rsidRDefault="001D072B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072B" w:rsidRDefault="001D072B" w:rsidP="001D072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</w:t>
      </w:r>
      <w:r w:rsidRPr="00CD2A36"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j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F5D0B">
        <w:rPr>
          <w:rFonts w:ascii="Arial" w:eastAsiaTheme="minorEastAsia" w:hAnsi="Arial" w:cs="Arial"/>
          <w:sz w:val="24"/>
          <w:szCs w:val="24"/>
        </w:rPr>
        <w:t>o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:  </m:t>
        </m:r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=</m:t>
        </m:r>
      </m:oMath>
    </w:p>
    <w:p w:rsidR="001D072B" w:rsidRDefault="001D072B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072B" w:rsidRDefault="001D072B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1D072B" w:rsidRPr="00734885" w:rsidRDefault="001D072B" w:rsidP="007348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1D072B" w:rsidRPr="00734885" w:rsidSect="008E4EF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870"/>
    <w:multiLevelType w:val="hybridMultilevel"/>
    <w:tmpl w:val="21529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73F"/>
    <w:multiLevelType w:val="hybridMultilevel"/>
    <w:tmpl w:val="5B20316A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9035E8"/>
    <w:multiLevelType w:val="hybridMultilevel"/>
    <w:tmpl w:val="D1D674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6AD"/>
    <w:multiLevelType w:val="hybridMultilevel"/>
    <w:tmpl w:val="494A2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E6145"/>
    <w:multiLevelType w:val="hybridMultilevel"/>
    <w:tmpl w:val="AAB6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076"/>
    <w:rsid w:val="00023E02"/>
    <w:rsid w:val="000445C5"/>
    <w:rsid w:val="000739BE"/>
    <w:rsid w:val="000C2C68"/>
    <w:rsid w:val="000E0ADB"/>
    <w:rsid w:val="00121C9C"/>
    <w:rsid w:val="00146C51"/>
    <w:rsid w:val="00163BDB"/>
    <w:rsid w:val="001B17E5"/>
    <w:rsid w:val="001D072B"/>
    <w:rsid w:val="001E56F7"/>
    <w:rsid w:val="001E60C1"/>
    <w:rsid w:val="001F220B"/>
    <w:rsid w:val="00207329"/>
    <w:rsid w:val="00236189"/>
    <w:rsid w:val="002B1D5F"/>
    <w:rsid w:val="002C669D"/>
    <w:rsid w:val="002E6576"/>
    <w:rsid w:val="002E7717"/>
    <w:rsid w:val="003602FB"/>
    <w:rsid w:val="00381E21"/>
    <w:rsid w:val="003B20B9"/>
    <w:rsid w:val="003B7352"/>
    <w:rsid w:val="003F71BB"/>
    <w:rsid w:val="00412464"/>
    <w:rsid w:val="00417631"/>
    <w:rsid w:val="00417F69"/>
    <w:rsid w:val="00432874"/>
    <w:rsid w:val="00487A90"/>
    <w:rsid w:val="004B2FA2"/>
    <w:rsid w:val="004F2C8E"/>
    <w:rsid w:val="00502DCF"/>
    <w:rsid w:val="0055490B"/>
    <w:rsid w:val="00587076"/>
    <w:rsid w:val="005B6050"/>
    <w:rsid w:val="005E1030"/>
    <w:rsid w:val="00632AD3"/>
    <w:rsid w:val="006E2FD4"/>
    <w:rsid w:val="00706875"/>
    <w:rsid w:val="00725C9C"/>
    <w:rsid w:val="00734885"/>
    <w:rsid w:val="00757E6F"/>
    <w:rsid w:val="007E102B"/>
    <w:rsid w:val="007E3934"/>
    <w:rsid w:val="008311D8"/>
    <w:rsid w:val="00853793"/>
    <w:rsid w:val="0085540D"/>
    <w:rsid w:val="00890E80"/>
    <w:rsid w:val="008A3421"/>
    <w:rsid w:val="008B3319"/>
    <w:rsid w:val="008E4EFC"/>
    <w:rsid w:val="008F7E78"/>
    <w:rsid w:val="009059B4"/>
    <w:rsid w:val="00940B6B"/>
    <w:rsid w:val="0097772C"/>
    <w:rsid w:val="00986BC8"/>
    <w:rsid w:val="009C6CA5"/>
    <w:rsid w:val="00A425FC"/>
    <w:rsid w:val="00A56A09"/>
    <w:rsid w:val="00AD7541"/>
    <w:rsid w:val="00AE58C9"/>
    <w:rsid w:val="00AF6E79"/>
    <w:rsid w:val="00B43D1E"/>
    <w:rsid w:val="00B504A2"/>
    <w:rsid w:val="00B77DFB"/>
    <w:rsid w:val="00BA3BE2"/>
    <w:rsid w:val="00BF48E8"/>
    <w:rsid w:val="00BF5D0B"/>
    <w:rsid w:val="00C04CB7"/>
    <w:rsid w:val="00C33CCD"/>
    <w:rsid w:val="00C617EF"/>
    <w:rsid w:val="00C759F2"/>
    <w:rsid w:val="00CD2A36"/>
    <w:rsid w:val="00CE57E3"/>
    <w:rsid w:val="00D34BAD"/>
    <w:rsid w:val="00D477B3"/>
    <w:rsid w:val="00E26D12"/>
    <w:rsid w:val="00E63999"/>
    <w:rsid w:val="00EA465A"/>
    <w:rsid w:val="00EB515B"/>
    <w:rsid w:val="00ED227B"/>
    <w:rsid w:val="00F3772B"/>
    <w:rsid w:val="00F6453D"/>
    <w:rsid w:val="00FA6F51"/>
    <w:rsid w:val="00FE1FF9"/>
    <w:rsid w:val="00FF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8BCF-FF19-4B65-9A2E-323DE10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2DC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3602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1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A34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17631"/>
    <w:rPr>
      <w:color w:val="954F72" w:themeColor="followedHyperlink"/>
      <w:u w:val="single"/>
    </w:rPr>
  </w:style>
  <w:style w:type="table" w:styleId="Mkatabulky">
    <w:name w:val="Table Grid"/>
    <w:basedOn w:val="Motivtabulky"/>
    <w:uiPriority w:val="59"/>
    <w:rsid w:val="00ED227B"/>
    <w:pPr>
      <w:spacing w:after="0" w:line="240" w:lineRule="auto"/>
    </w:pPr>
    <w:tblPr/>
  </w:style>
  <w:style w:type="table" w:styleId="Motivtabulky">
    <w:name w:val="Table Theme"/>
    <w:basedOn w:val="Normlntabulka"/>
    <w:uiPriority w:val="99"/>
    <w:semiHidden/>
    <w:unhideWhenUsed/>
    <w:rsid w:val="00ED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0512-7E9F-480E-AF89-7B8ED947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ZŠ Bojanov</cp:lastModifiedBy>
  <cp:revision>21</cp:revision>
  <cp:lastPrinted>2018-10-02T07:44:00Z</cp:lastPrinted>
  <dcterms:created xsi:type="dcterms:W3CDTF">2018-10-21T19:13:00Z</dcterms:created>
  <dcterms:modified xsi:type="dcterms:W3CDTF">2018-11-05T15:52:00Z</dcterms:modified>
</cp:coreProperties>
</file>